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5607BF00" w14:textId="09C6280E" w:rsidR="00341433" w:rsidRDefault="006D0EEC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3414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 SPRENDIMO PROJEKTO</w:t>
      </w:r>
    </w:p>
    <w:p w14:paraId="63FEA356" w14:textId="77320C1D" w:rsidR="00C07FAC" w:rsidRPr="00AE267A" w:rsidRDefault="003F5D26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r w:rsidR="008E13F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SKUODO RAJONO SAVIVALDYBĖS STRATEGINIO PLANAVIMO ORGANIZAVIMO TVARKOS APRAŠO PATVIRTINIMO</w:t>
      </w:r>
    </w:p>
    <w:p w14:paraId="205D28AC" w14:textId="77777777" w:rsidR="003F5D26" w:rsidRPr="00AE267A" w:rsidRDefault="003F5D26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DF304B6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91697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1A390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A390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225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0E446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F7E3753" w14:textId="1C205769" w:rsidR="006230EE" w:rsidRPr="00AE267A" w:rsidRDefault="000E446F" w:rsidP="00AE26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ab/>
      </w:r>
      <w:r w:rsidRPr="00AE267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ab/>
      </w:r>
      <w:r w:rsidR="008E13FF">
        <w:rPr>
          <w:rFonts w:ascii="Times New Roman" w:eastAsia="Times New Roman" w:hAnsi="Times New Roman" w:cs="Times New Roman"/>
          <w:sz w:val="24"/>
          <w:szCs w:val="24"/>
          <w:lang w:val="lt-LT"/>
        </w:rPr>
        <w:t>Pa</w:t>
      </w:r>
      <w:r w:rsidR="002876DC">
        <w:rPr>
          <w:rFonts w:ascii="Times New Roman" w:eastAsia="Times New Roman" w:hAnsi="Times New Roman" w:cs="Times New Roman"/>
          <w:sz w:val="24"/>
          <w:szCs w:val="24"/>
          <w:lang w:val="lt-LT"/>
        </w:rPr>
        <w:t>tvirtinti</w:t>
      </w:r>
      <w:r w:rsidR="008E13F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Savivaldybės strateginio planavimo organizavimą reglamentuojantį tvarkos aprašą</w:t>
      </w:r>
      <w:r w:rsidR="002876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Tvarkos aprašas)</w:t>
      </w:r>
      <w:r w:rsidR="008E13F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5148F8C9" w14:textId="77777777" w:rsidR="006230EE" w:rsidRPr="00AE267A" w:rsidRDefault="006230EE" w:rsidP="00AE267A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70A76A1" w14:textId="74659089" w:rsidR="00BC79DA" w:rsidRDefault="00BC79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E2C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Už strateginio planavimo</w:t>
      </w:r>
      <w:r w:rsidR="00DB0E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organizavimą yra atsakingas 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DB0E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meras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DB0E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DB0E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odėl mero potvarkiu bus tvirtinamas Strateginio veiklos plano (toliau – SVP) rengimo grafikas, skiriami SVP programų koordinatoriai. </w:t>
      </w:r>
    </w:p>
    <w:p w14:paraId="53FFC236" w14:textId="43E6E59A" w:rsidR="00DB0E6E" w:rsidRDefault="00DB0E6E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Prieš teikiant 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tarybai tvirtinti parengtus strateginio planavimo dokumentų projektus, jie teikiami 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olegijos 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(toliau – Kolegija)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svarstymui ir pritarimui. Jei Kolegija nepritars, dokumentų projektai bus tikslinami pagal </w:t>
      </w:r>
      <w:r w:rsidR="00A221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olegijos pateiktas pastabas ir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ar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pasiūlymus. </w:t>
      </w:r>
    </w:p>
    <w:p w14:paraId="0E3883C5" w14:textId="44C61E29" w:rsidR="00DB0E6E" w:rsidRDefault="00DB0E6E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strateginio planavimo dokumentus rengia </w:t>
      </w:r>
      <w:r w:rsidR="0034143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administracija, 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signavimų valdytoj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ai neprivalo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87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rengti strateginių veiklos planų. </w:t>
      </w:r>
    </w:p>
    <w:p w14:paraId="389BA073" w14:textId="7CA19719" w:rsidR="00DB0E6E" w:rsidRDefault="00DB0E6E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E2CCE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avivaldybės </w:t>
      </w:r>
      <w:r w:rsidR="00A22105">
        <w:rPr>
          <w:rFonts w:ascii="Times New Roman" w:eastAsia="Times New Roman" w:hAnsi="Times New Roman" w:cs="Times New Roman"/>
          <w:sz w:val="24"/>
          <w:szCs w:val="20"/>
          <w:lang w:val="lt-LT"/>
        </w:rPr>
        <w:t>SVP</w:t>
      </w:r>
      <w:r w:rsidRPr="001E2CC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projektas yra savivaldybės biudžeto projekto planavimo pagrindas. Savivaldybės biudžeto projekte asignavimai planuojami S</w:t>
      </w:r>
      <w:r w:rsidR="00A22105">
        <w:rPr>
          <w:rFonts w:ascii="Times New Roman" w:eastAsia="Times New Roman" w:hAnsi="Times New Roman" w:cs="Times New Roman"/>
          <w:sz w:val="24"/>
          <w:szCs w:val="20"/>
          <w:lang w:val="lt-LT"/>
        </w:rPr>
        <w:t>VP</w:t>
      </w:r>
      <w:r w:rsidRPr="001E2CC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programoms įgyvendinti ir šios programose nustatytiems stebėsenos rodikliams pasiekti</w:t>
      </w:r>
      <w:r w:rsidRPr="00DB0E6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  <w:r w:rsidRPr="00DB0E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40D5615F" w14:textId="77777777" w:rsidR="00343119" w:rsidRDefault="00FC211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Ypatingas dėmesys skiriamas gyventojų įtraukimui į planavimo procesą.</w:t>
      </w:r>
      <w:r w:rsidR="003431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Seniūnai, prieš pradedant planavimo procesą, privalo kviesti seniūnaičių sueigas, išsiaiškinti poreikius, sudaryti galimybes visiems gyventojams aktyviai dalyvauti planavimo procese. </w:t>
      </w:r>
    </w:p>
    <w:p w14:paraId="6784A4CC" w14:textId="77777777" w:rsidR="00041F77" w:rsidRPr="001E2CCE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A179454" w14:textId="39E0F148" w:rsidR="00EF3898" w:rsidRPr="00AE267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951C3E" w14:textId="141A1FE3" w:rsidR="006E5022" w:rsidRDefault="008E13FF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E2C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strateginiai dokumentai bus parengti vadovaujantis galiojančiais teisės aktais. </w:t>
      </w:r>
    </w:p>
    <w:p w14:paraId="458983DE" w14:textId="77777777" w:rsidR="008E13FF" w:rsidRPr="001E2CCE" w:rsidRDefault="008E13FF" w:rsidP="001E2C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5771B7B" w14:textId="3D166616" w:rsidR="00EF3898" w:rsidRPr="00AE267A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77E831" w14:textId="4489CF0C" w:rsidR="002D5727" w:rsidRPr="00AE267A" w:rsidRDefault="00111F48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Patvirtinus naują tvarkos aprašą, planavimo proceso organizavimui ir įgyvendinimui papildomų finansinių lėšų nereikės. </w:t>
      </w:r>
    </w:p>
    <w:p w14:paraId="0EFD0F51" w14:textId="77777777" w:rsidR="006E5022" w:rsidRPr="00AE267A" w:rsidRDefault="006E5022" w:rsidP="00AE26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260B8047" w:rsidR="001B4DEA" w:rsidRPr="00AE267A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9A7C56" w:rsidRPr="00AE267A">
        <w:rPr>
          <w:rFonts w:ascii="Times New Roman" w:hAnsi="Times New Roman" w:cs="Times New Roman"/>
          <w:sz w:val="24"/>
          <w:szCs w:val="24"/>
          <w:lang w:val="lt-LT"/>
        </w:rPr>
        <w:t>vyriausioji specialistė Ona Malūkienė.</w:t>
      </w:r>
    </w:p>
    <w:p w14:paraId="2CE696BD" w14:textId="77777777" w:rsidR="00976DC2" w:rsidRPr="00AE267A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E267A" w:rsidSect="00670747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7B40A" w14:textId="77777777" w:rsidR="00CE05D1" w:rsidRDefault="00CE05D1">
      <w:pPr>
        <w:spacing w:after="0" w:line="240" w:lineRule="auto"/>
      </w:pPr>
      <w:r>
        <w:separator/>
      </w:r>
    </w:p>
  </w:endnote>
  <w:endnote w:type="continuationSeparator" w:id="0">
    <w:p w14:paraId="4EB46C14" w14:textId="77777777" w:rsidR="00CE05D1" w:rsidRDefault="00CE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80F1D" w14:textId="77777777" w:rsidR="00CE05D1" w:rsidRDefault="00CE05D1">
      <w:pPr>
        <w:spacing w:after="0" w:line="240" w:lineRule="auto"/>
      </w:pPr>
      <w:r>
        <w:separator/>
      </w:r>
    </w:p>
  </w:footnote>
  <w:footnote w:type="continuationSeparator" w:id="0">
    <w:p w14:paraId="090AA71A" w14:textId="77777777" w:rsidR="00CE05D1" w:rsidRDefault="00CE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341433" w:rsidRPr="002C3014" w:rsidRDefault="00341433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432D9"/>
    <w:rsid w:val="00046CC7"/>
    <w:rsid w:val="0006074C"/>
    <w:rsid w:val="00060ED6"/>
    <w:rsid w:val="000723FC"/>
    <w:rsid w:val="00083F88"/>
    <w:rsid w:val="000A087E"/>
    <w:rsid w:val="000C07F0"/>
    <w:rsid w:val="000C7CFD"/>
    <w:rsid w:val="000E446F"/>
    <w:rsid w:val="00105747"/>
    <w:rsid w:val="00111F48"/>
    <w:rsid w:val="00136084"/>
    <w:rsid w:val="00146926"/>
    <w:rsid w:val="001603DF"/>
    <w:rsid w:val="001865E5"/>
    <w:rsid w:val="00197854"/>
    <w:rsid w:val="001A390D"/>
    <w:rsid w:val="001B4DEA"/>
    <w:rsid w:val="001E2CCE"/>
    <w:rsid w:val="002144E8"/>
    <w:rsid w:val="00216FA1"/>
    <w:rsid w:val="00230C52"/>
    <w:rsid w:val="00234DC9"/>
    <w:rsid w:val="0026512E"/>
    <w:rsid w:val="002653F8"/>
    <w:rsid w:val="002876DC"/>
    <w:rsid w:val="002C05BF"/>
    <w:rsid w:val="002C4AB5"/>
    <w:rsid w:val="002C74D2"/>
    <w:rsid w:val="002D54FC"/>
    <w:rsid w:val="002D5727"/>
    <w:rsid w:val="0032013A"/>
    <w:rsid w:val="00341433"/>
    <w:rsid w:val="00343119"/>
    <w:rsid w:val="00355942"/>
    <w:rsid w:val="003875E0"/>
    <w:rsid w:val="003E7385"/>
    <w:rsid w:val="003F5D26"/>
    <w:rsid w:val="00415E2B"/>
    <w:rsid w:val="004440F5"/>
    <w:rsid w:val="00472B4A"/>
    <w:rsid w:val="00493487"/>
    <w:rsid w:val="004A4385"/>
    <w:rsid w:val="004B29B2"/>
    <w:rsid w:val="004D587B"/>
    <w:rsid w:val="004D6D89"/>
    <w:rsid w:val="004E36E3"/>
    <w:rsid w:val="004F4718"/>
    <w:rsid w:val="0052569F"/>
    <w:rsid w:val="005523C5"/>
    <w:rsid w:val="005C2E8A"/>
    <w:rsid w:val="005E30C0"/>
    <w:rsid w:val="005F576B"/>
    <w:rsid w:val="006230EE"/>
    <w:rsid w:val="006522A1"/>
    <w:rsid w:val="0066363A"/>
    <w:rsid w:val="00670747"/>
    <w:rsid w:val="0068057B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62FBB"/>
    <w:rsid w:val="00795563"/>
    <w:rsid w:val="00806952"/>
    <w:rsid w:val="00817453"/>
    <w:rsid w:val="00837016"/>
    <w:rsid w:val="008479B3"/>
    <w:rsid w:val="00850753"/>
    <w:rsid w:val="00881B9D"/>
    <w:rsid w:val="00891697"/>
    <w:rsid w:val="00896E57"/>
    <w:rsid w:val="008B7D91"/>
    <w:rsid w:val="008D42B9"/>
    <w:rsid w:val="008E13FF"/>
    <w:rsid w:val="008E5341"/>
    <w:rsid w:val="00901522"/>
    <w:rsid w:val="009042F7"/>
    <w:rsid w:val="00944E6B"/>
    <w:rsid w:val="00971158"/>
    <w:rsid w:val="00976DC2"/>
    <w:rsid w:val="009A4526"/>
    <w:rsid w:val="009A5BC6"/>
    <w:rsid w:val="009A7480"/>
    <w:rsid w:val="009A7C56"/>
    <w:rsid w:val="009B1426"/>
    <w:rsid w:val="009B376C"/>
    <w:rsid w:val="009C5EFA"/>
    <w:rsid w:val="00A1165C"/>
    <w:rsid w:val="00A22105"/>
    <w:rsid w:val="00A44347"/>
    <w:rsid w:val="00A62FB5"/>
    <w:rsid w:val="00A947FB"/>
    <w:rsid w:val="00AC06A3"/>
    <w:rsid w:val="00AD39BA"/>
    <w:rsid w:val="00AE267A"/>
    <w:rsid w:val="00B201C7"/>
    <w:rsid w:val="00B46457"/>
    <w:rsid w:val="00B75CFF"/>
    <w:rsid w:val="00B90D6F"/>
    <w:rsid w:val="00BA6981"/>
    <w:rsid w:val="00BC79DA"/>
    <w:rsid w:val="00BF11BD"/>
    <w:rsid w:val="00C07FAC"/>
    <w:rsid w:val="00C17230"/>
    <w:rsid w:val="00C53984"/>
    <w:rsid w:val="00CA13E7"/>
    <w:rsid w:val="00CA34E1"/>
    <w:rsid w:val="00CB3A18"/>
    <w:rsid w:val="00CD3D5F"/>
    <w:rsid w:val="00CE05D1"/>
    <w:rsid w:val="00CE32D1"/>
    <w:rsid w:val="00D15034"/>
    <w:rsid w:val="00D30089"/>
    <w:rsid w:val="00D55591"/>
    <w:rsid w:val="00D648D1"/>
    <w:rsid w:val="00D738B0"/>
    <w:rsid w:val="00DB0E6E"/>
    <w:rsid w:val="00DB727B"/>
    <w:rsid w:val="00DD24B0"/>
    <w:rsid w:val="00DD3A70"/>
    <w:rsid w:val="00E12D94"/>
    <w:rsid w:val="00E735CA"/>
    <w:rsid w:val="00E828A8"/>
    <w:rsid w:val="00E92886"/>
    <w:rsid w:val="00EA421D"/>
    <w:rsid w:val="00EC4E7D"/>
    <w:rsid w:val="00EC6116"/>
    <w:rsid w:val="00EF3898"/>
    <w:rsid w:val="00F01366"/>
    <w:rsid w:val="00F17ABA"/>
    <w:rsid w:val="00F22FCF"/>
    <w:rsid w:val="00F46B4C"/>
    <w:rsid w:val="00F64C0C"/>
    <w:rsid w:val="00FA04FA"/>
    <w:rsid w:val="00FA3677"/>
    <w:rsid w:val="00FC211C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2024-10-21T11:37:00Z</dcterms:created>
  <dcterms:modified xsi:type="dcterms:W3CDTF">2024-10-21T11:37:00Z</dcterms:modified>
</cp:coreProperties>
</file>